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45D4" w14:textId="54B4A2AB" w:rsidR="00B14C06" w:rsidRPr="007D7B70" w:rsidRDefault="00481EEB" w:rsidP="007D7B70">
      <w:pPr>
        <w:spacing w:line="360" w:lineRule="auto"/>
        <w:jc w:val="center"/>
        <w:rPr>
          <w:bCs/>
        </w:rPr>
      </w:pPr>
      <w:r w:rsidRPr="007D7B70">
        <w:rPr>
          <w:bCs/>
        </w:rPr>
        <w:t xml:space="preserve">LİSE </w:t>
      </w:r>
      <w:r w:rsidR="007D7B70" w:rsidRPr="007D7B70">
        <w:rPr>
          <w:bCs/>
        </w:rPr>
        <w:t>DÜZEYİ ZORBALIĞI</w:t>
      </w:r>
      <w:r w:rsidR="00F00F05" w:rsidRPr="007D7B70">
        <w:rPr>
          <w:bCs/>
        </w:rPr>
        <w:t xml:space="preserve"> ÖNLEME OTURUMU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654"/>
      </w:tblGrid>
      <w:tr w:rsidR="00B14C06" w:rsidRPr="00B14C06" w14:paraId="4DC6DBE2" w14:textId="77777777" w:rsidTr="00AE0DDD">
        <w:tc>
          <w:tcPr>
            <w:tcW w:w="2269" w:type="dxa"/>
          </w:tcPr>
          <w:p w14:paraId="081F65CC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Sınıf Düzeyi:</w:t>
            </w:r>
          </w:p>
        </w:tc>
        <w:tc>
          <w:tcPr>
            <w:tcW w:w="7654" w:type="dxa"/>
          </w:tcPr>
          <w:p w14:paraId="3790EC52" w14:textId="2D43F27C" w:rsidR="00B14C06" w:rsidRPr="00B14C06" w:rsidRDefault="00F00F05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9-10-11-12.Sınıflar </w:t>
            </w:r>
          </w:p>
        </w:tc>
      </w:tr>
      <w:tr w:rsidR="00B14C06" w:rsidRPr="00B14C06" w14:paraId="7290B79B" w14:textId="77777777" w:rsidTr="00AE0DDD">
        <w:tc>
          <w:tcPr>
            <w:tcW w:w="2269" w:type="dxa"/>
          </w:tcPr>
          <w:p w14:paraId="60EE3BA0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Süre:</w:t>
            </w:r>
          </w:p>
        </w:tc>
        <w:tc>
          <w:tcPr>
            <w:tcW w:w="7654" w:type="dxa"/>
          </w:tcPr>
          <w:p w14:paraId="2E7250C1" w14:textId="4C5085B4" w:rsidR="00B14C06" w:rsidRPr="00B14C06" w:rsidRDefault="005F0093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  <w:proofErr w:type="spellStart"/>
            <w:r>
              <w:rPr>
                <w:rFonts w:eastAsia="Calibri"/>
                <w:lang w:eastAsia="en-US"/>
              </w:rPr>
              <w:t>dk</w:t>
            </w:r>
            <w:proofErr w:type="spellEnd"/>
            <w:r>
              <w:rPr>
                <w:rFonts w:eastAsia="Calibri"/>
                <w:lang w:eastAsia="en-US"/>
              </w:rPr>
              <w:t xml:space="preserve"> (Bir ders saati)</w:t>
            </w:r>
          </w:p>
        </w:tc>
      </w:tr>
      <w:tr w:rsidR="00B14C06" w:rsidRPr="00B14C06" w14:paraId="4A8C071E" w14:textId="77777777" w:rsidTr="00AE0DDD">
        <w:tc>
          <w:tcPr>
            <w:tcW w:w="2269" w:type="dxa"/>
          </w:tcPr>
          <w:p w14:paraId="34E097B1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Araç-Gereçler:</w:t>
            </w:r>
          </w:p>
        </w:tc>
        <w:tc>
          <w:tcPr>
            <w:tcW w:w="7654" w:type="dxa"/>
          </w:tcPr>
          <w:p w14:paraId="272827CF" w14:textId="0044081D" w:rsidR="00B14C06" w:rsidRPr="00481EEB" w:rsidRDefault="00481EEB" w:rsidP="00A86771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Yapıştırıcı, büyük boy </w:t>
            </w:r>
            <w:proofErr w:type="spellStart"/>
            <w:r>
              <w:t>k</w:t>
            </w:r>
            <w:r w:rsidR="00A86771" w:rsidRPr="00481EEB">
              <w:t>raft</w:t>
            </w:r>
            <w:proofErr w:type="spellEnd"/>
            <w:r w:rsidR="00A86771" w:rsidRPr="00481EEB">
              <w:t xml:space="preserve"> </w:t>
            </w:r>
            <w:proofErr w:type="gramStart"/>
            <w:r w:rsidR="00A86771" w:rsidRPr="00481EEB">
              <w:t>kağıdı</w:t>
            </w:r>
            <w:proofErr w:type="gramEnd"/>
            <w:r w:rsidR="00A86771" w:rsidRPr="00481EEB">
              <w:t>, kalın uçlu tahta kalemi</w:t>
            </w:r>
          </w:p>
        </w:tc>
      </w:tr>
      <w:tr w:rsidR="00B14C06" w:rsidRPr="00B14C06" w14:paraId="08777737" w14:textId="77777777" w:rsidTr="00AE0DDD">
        <w:tc>
          <w:tcPr>
            <w:tcW w:w="2269" w:type="dxa"/>
          </w:tcPr>
          <w:p w14:paraId="78F9D858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Uygulayıcı İçin Ön Hazırlık:</w:t>
            </w:r>
          </w:p>
        </w:tc>
        <w:tc>
          <w:tcPr>
            <w:tcW w:w="7654" w:type="dxa"/>
          </w:tcPr>
          <w:p w14:paraId="268B748F" w14:textId="23FD3F8A" w:rsidR="00B14C06" w:rsidRDefault="00B14C06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  <w:p w14:paraId="705F0609" w14:textId="6D20B50E" w:rsidR="00C51B05" w:rsidRPr="00B14C06" w:rsidRDefault="00C51B05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</w:tc>
      </w:tr>
      <w:tr w:rsidR="00B14C06" w:rsidRPr="00B14C06" w14:paraId="6EDE446E" w14:textId="77777777" w:rsidTr="00D602B1">
        <w:trPr>
          <w:trHeight w:val="8212"/>
        </w:trPr>
        <w:tc>
          <w:tcPr>
            <w:tcW w:w="2269" w:type="dxa"/>
          </w:tcPr>
          <w:p w14:paraId="6A253AD7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Süreç (Uygulama Basamakları):</w:t>
            </w:r>
          </w:p>
        </w:tc>
        <w:tc>
          <w:tcPr>
            <w:tcW w:w="7654" w:type="dxa"/>
          </w:tcPr>
          <w:p w14:paraId="6668D9A2" w14:textId="43B99AAD" w:rsidR="00734ABA" w:rsidRPr="00F00F05" w:rsidRDefault="00734ABA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</w:t>
            </w:r>
            <w:r w:rsidR="00F00F05">
              <w:t xml:space="preserve"> tahtaya büyük harflerle ZORBALIK yazar ve öğrencilere ‘</w:t>
            </w:r>
            <w:r w:rsidR="00F00F05">
              <w:rPr>
                <w:i/>
              </w:rPr>
              <w:t xml:space="preserve">Bu kelimeyi düşününce aklınıza ne geliyor? </w:t>
            </w:r>
            <w:proofErr w:type="gramStart"/>
            <w:r w:rsidR="00F00F05" w:rsidRPr="00F00F05">
              <w:t>diye</w:t>
            </w:r>
            <w:proofErr w:type="gramEnd"/>
            <w:r w:rsidR="00F00F05" w:rsidRPr="00F00F05">
              <w:t xml:space="preserve"> sorar</w:t>
            </w:r>
            <w:r w:rsidR="00F00F05">
              <w:rPr>
                <w:b/>
              </w:rPr>
              <w:t xml:space="preserve">. </w:t>
            </w:r>
            <w:r w:rsidR="00F00F05" w:rsidRPr="00F00F05">
              <w:t>Verilen cevaplar kelimenin etrafına yazılır.</w:t>
            </w:r>
            <w:r w:rsidR="00404440">
              <w:t xml:space="preserve"> </w:t>
            </w:r>
            <w:r w:rsidR="00F00F05">
              <w:t>Öğretmen daha sonra yazdıklarını okur ve ortak noktaları vurgular.</w:t>
            </w:r>
            <w:r w:rsidR="00404440">
              <w:t xml:space="preserve"> </w:t>
            </w:r>
            <w:r w:rsidR="00A86771">
              <w:t>Y</w:t>
            </w:r>
            <w:r w:rsidR="00404440">
              <w:t xml:space="preserve">azılanların ışığında öğrencilerden  kendi tanımlarını oluşturmalarını </w:t>
            </w:r>
            <w:proofErr w:type="gramStart"/>
            <w:r w:rsidR="00404440">
              <w:t>ister .Öğrenciler</w:t>
            </w:r>
            <w:proofErr w:type="gramEnd"/>
            <w:r w:rsidR="00404440">
              <w:t xml:space="preserve"> tanımlarını sözel olarak ifade eder.</w:t>
            </w:r>
            <w:r w:rsidR="00A86771">
              <w:t xml:space="preserve"> </w:t>
            </w:r>
            <w:r w:rsidR="00404440">
              <w:t xml:space="preserve">Son aşamada lider zorbalığın tanımını tahtaya yazar ve tanım içinde geçen unsurları açıklar.(Akran zorbalığı bir ya da birden çok öğrencinin kendilerinden daha güçsüz öğrencileri kasıtlı ve sürekli olarak rahatsız </w:t>
            </w:r>
            <w:proofErr w:type="gramStart"/>
            <w:r w:rsidR="00404440">
              <w:t>etmesi  ile</w:t>
            </w:r>
            <w:proofErr w:type="gramEnd"/>
            <w:r w:rsidR="00404440">
              <w:t xml:space="preserve"> sonuçlanan ve mağdurun kendisini koruyamayacak durumda olduğu bir saldırganlık türüdür.)</w:t>
            </w:r>
          </w:p>
          <w:p w14:paraId="15BB3885" w14:textId="77777777" w:rsidR="007F7987" w:rsidRDefault="00404440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tahtaya biri büyük biri küçük iki çöp adam çizer.</w:t>
            </w:r>
            <w:r w:rsidR="007F7987">
              <w:t xml:space="preserve"> </w:t>
            </w:r>
            <w:r>
              <w:t>Büyük olana ZORBA,</w:t>
            </w:r>
            <w:r w:rsidR="007F7987">
              <w:t xml:space="preserve"> </w:t>
            </w:r>
            <w:r>
              <w:t>küçük olana MAĞDUR</w:t>
            </w:r>
            <w:r w:rsidR="007F7987">
              <w:t xml:space="preserve"> ismi verilir.</w:t>
            </w:r>
          </w:p>
          <w:p w14:paraId="0A9CD922" w14:textId="3E92B898" w:rsidR="00C51B05" w:rsidRDefault="002C0F24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 xml:space="preserve">Öğretmen öğrencilere </w:t>
            </w:r>
            <w:r w:rsidR="00F45195">
              <w:t xml:space="preserve">zorba için </w:t>
            </w:r>
            <w:r>
              <w:t>aşağıdaki soruları sorar ve cevapları yazar.</w:t>
            </w:r>
          </w:p>
          <w:p w14:paraId="356C7C2A" w14:textId="0A6F5C4A" w:rsidR="002C0F24" w:rsidRPr="00F45195" w:rsidRDefault="002C0F24" w:rsidP="002C0F2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>
              <w:t>-</w:t>
            </w:r>
            <w:r w:rsidRPr="00F45195">
              <w:rPr>
                <w:i/>
              </w:rPr>
              <w:t>Nasıl biri?</w:t>
            </w:r>
          </w:p>
          <w:p w14:paraId="6D34372E" w14:textId="1A835EC2" w:rsidR="002C0F24" w:rsidRPr="00F45195" w:rsidRDefault="002C0F24" w:rsidP="002C0F2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 w:rsidRPr="00F45195">
              <w:rPr>
                <w:i/>
              </w:rPr>
              <w:t>-Nasıl konuşuyor?</w:t>
            </w:r>
          </w:p>
          <w:p w14:paraId="3CD7085A" w14:textId="08D8A371" w:rsidR="002C0F24" w:rsidRPr="00F45195" w:rsidRDefault="002C0F24" w:rsidP="002C0F2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 w:rsidRPr="00F45195">
              <w:rPr>
                <w:i/>
              </w:rPr>
              <w:t>-Nasıl hissediyor?</w:t>
            </w:r>
          </w:p>
          <w:p w14:paraId="7A02CDAF" w14:textId="5E0F807A" w:rsidR="002C0F24" w:rsidRPr="00F45195" w:rsidRDefault="002C0F24" w:rsidP="002C0F2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 w:rsidRPr="00F45195">
              <w:rPr>
                <w:i/>
              </w:rPr>
              <w:t>-Ne gibi zorbalık davranışları sergiliyor?</w:t>
            </w:r>
          </w:p>
          <w:p w14:paraId="13C0B93E" w14:textId="42D7F6BB" w:rsidR="002C0F24" w:rsidRPr="00F45195" w:rsidRDefault="002C0F24" w:rsidP="002C0F2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 w:rsidRPr="00F45195">
              <w:rPr>
                <w:i/>
              </w:rPr>
              <w:t>-Bu davranışları neden yapıyor olabiliyor?</w:t>
            </w:r>
          </w:p>
          <w:p w14:paraId="326D68C8" w14:textId="43E7E78C" w:rsidR="00C51B05" w:rsidRDefault="00D13504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 xml:space="preserve">Öğretmen daha sonra </w:t>
            </w:r>
            <w:proofErr w:type="gramStart"/>
            <w:r>
              <w:t xml:space="preserve">mağdur </w:t>
            </w:r>
            <w:r w:rsidR="00F45195">
              <w:t xml:space="preserve"> için</w:t>
            </w:r>
            <w:proofErr w:type="gramEnd"/>
            <w:r w:rsidR="00F45195">
              <w:t xml:space="preserve"> </w:t>
            </w:r>
            <w:r>
              <w:t>aşağıdaki soruları sorar ve cevapları tahtaya yazar.</w:t>
            </w:r>
          </w:p>
          <w:p w14:paraId="0868C79A" w14:textId="342600CF" w:rsidR="00D13504" w:rsidRPr="00F45195" w:rsidRDefault="00D13504" w:rsidP="00D1350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>
              <w:t xml:space="preserve"> -</w:t>
            </w:r>
            <w:r w:rsidRPr="00F45195">
              <w:rPr>
                <w:i/>
              </w:rPr>
              <w:t xml:space="preserve"> Nasıl biri?</w:t>
            </w:r>
          </w:p>
          <w:p w14:paraId="36BE2348" w14:textId="0B5E7556" w:rsidR="00D13504" w:rsidRPr="00F45195" w:rsidRDefault="00D13504" w:rsidP="00D1350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F45195">
              <w:rPr>
                <w:i/>
              </w:rPr>
              <w:t>-Nasıl konuşuyor?</w:t>
            </w:r>
          </w:p>
          <w:p w14:paraId="5DA421B2" w14:textId="41C816F8" w:rsidR="00D13504" w:rsidRDefault="00D13504" w:rsidP="00D1350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F45195">
              <w:rPr>
                <w:i/>
              </w:rPr>
              <w:t>-Nasıl hissediyor</w:t>
            </w:r>
          </w:p>
          <w:p w14:paraId="30F9E170" w14:textId="52559029" w:rsidR="00D13504" w:rsidRDefault="00D13504" w:rsidP="00D13504">
            <w:pPr>
              <w:pStyle w:val="ListeParagraf"/>
              <w:spacing w:line="276" w:lineRule="auto"/>
              <w:ind w:left="346"/>
              <w:jc w:val="both"/>
              <w:rPr>
                <w:i/>
              </w:rPr>
            </w:pPr>
            <w:r>
              <w:rPr>
                <w:i/>
              </w:rPr>
              <w:t>-Neden zorbalığa maruz kalıyor olabilir?</w:t>
            </w:r>
          </w:p>
          <w:p w14:paraId="3788455E" w14:textId="129A49E2" w:rsidR="00D13504" w:rsidRDefault="00D13504" w:rsidP="00D13504">
            <w:pPr>
              <w:pStyle w:val="ListeParagraf"/>
              <w:spacing w:line="276" w:lineRule="auto"/>
              <w:ind w:left="346"/>
              <w:jc w:val="both"/>
            </w:pPr>
            <w:r>
              <w:rPr>
                <w:i/>
              </w:rPr>
              <w:t>-Zorbalık davranışını durdurmak için neler yapabilir?</w:t>
            </w:r>
          </w:p>
          <w:p w14:paraId="32AAAE9E" w14:textId="77C50D82" w:rsidR="00D13504" w:rsidRPr="00E85444" w:rsidRDefault="00D13504" w:rsidP="00D13504">
            <w:pPr>
              <w:spacing w:line="276" w:lineRule="auto"/>
              <w:ind w:left="-14"/>
              <w:jc w:val="both"/>
            </w:pPr>
            <w:r>
              <w:t xml:space="preserve">    </w:t>
            </w:r>
          </w:p>
          <w:p w14:paraId="1830C5EE" w14:textId="420C949F" w:rsidR="00B14C06" w:rsidRDefault="00D13504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 xml:space="preserve">Öğrencilerin cevapları alındıktan sonra son soru için öğretmen </w:t>
            </w:r>
            <w:r w:rsidR="004A34EB">
              <w:t>aşağıdaki yapılması gerekenler</w:t>
            </w:r>
            <w:r>
              <w:t xml:space="preserve"> listesi üzerinde durur.</w:t>
            </w:r>
          </w:p>
          <w:p w14:paraId="77AE8095" w14:textId="65F954BE" w:rsidR="004A34EB" w:rsidRDefault="004A34EB" w:rsidP="004A34EB">
            <w:pPr>
              <w:pStyle w:val="ListeParagraf"/>
              <w:spacing w:line="276" w:lineRule="auto"/>
              <w:ind w:left="346"/>
              <w:jc w:val="both"/>
            </w:pPr>
            <w:r>
              <w:t>-Zorbalığa maruz kalmak öğrencinin suçu değildir. İlk olarak bunun bilinmesi gerekir. Zorbalık herkesin başına gelebilecek bir durumdur.</w:t>
            </w:r>
          </w:p>
          <w:p w14:paraId="2934EA7F" w14:textId="53C67C20" w:rsidR="004A34EB" w:rsidRDefault="004A34EB" w:rsidP="004A34EB">
            <w:pPr>
              <w:pStyle w:val="ListeParagraf"/>
              <w:spacing w:line="276" w:lineRule="auto"/>
              <w:ind w:left="346"/>
              <w:jc w:val="both"/>
            </w:pPr>
            <w:r>
              <w:t>-Zorbalığa maruz kalındığında güvenilen birisine bu durum anlatılmalıdır. Asla sessiz kalınmamalıdır. Eğer anlatılan kişi yeterince yardım yapamazsa başka birine anlatılmalıdır. Yardım alınana kadar se</w:t>
            </w:r>
            <w:r w:rsidR="0091317D">
              <w:t>s</w:t>
            </w:r>
            <w:r>
              <w:t>siz kalınmamalıdır.</w:t>
            </w:r>
          </w:p>
          <w:p w14:paraId="7BC2D1FB" w14:textId="17515F20" w:rsidR="004A34EB" w:rsidRDefault="004A34EB" w:rsidP="004A34EB">
            <w:pPr>
              <w:pStyle w:val="ListeParagraf"/>
              <w:spacing w:line="276" w:lineRule="auto"/>
              <w:ind w:left="346"/>
              <w:jc w:val="both"/>
            </w:pPr>
            <w:r>
              <w:t>-Zorbalık sözel olarak yapılıyorsa hiç cevap vermemek en iyi yöntemdir.</w:t>
            </w:r>
          </w:p>
          <w:p w14:paraId="63663F4C" w14:textId="5B7F9CEA" w:rsidR="00AE0DDD" w:rsidRDefault="00AE0DDD" w:rsidP="004A34EB">
            <w:pPr>
              <w:pStyle w:val="ListeParagraf"/>
              <w:spacing w:line="276" w:lineRule="auto"/>
              <w:ind w:left="346"/>
              <w:jc w:val="both"/>
            </w:pPr>
            <w:r>
              <w:t>-Fiziksel güç ya da şiddet kullanmaya kalktıysa hemen oradan uzaklaşılmaya çalışılmalı ve güvenli bir yere gidilmelidir.</w:t>
            </w:r>
          </w:p>
          <w:p w14:paraId="3743AB6D" w14:textId="6260CB94" w:rsidR="00B72942" w:rsidRDefault="00481EEB" w:rsidP="00AE0DDD">
            <w:pPr>
              <w:spacing w:line="276" w:lineRule="auto"/>
              <w:jc w:val="both"/>
            </w:pPr>
            <w:r>
              <w:t xml:space="preserve">6.Öğretmen yere büyük bir </w:t>
            </w:r>
            <w:proofErr w:type="spellStart"/>
            <w:r>
              <w:t>k</w:t>
            </w:r>
            <w:r w:rsidR="00AE0DDD">
              <w:t>raft</w:t>
            </w:r>
            <w:proofErr w:type="spellEnd"/>
            <w:r w:rsidR="00AE0DDD">
              <w:t xml:space="preserve"> </w:t>
            </w:r>
            <w:proofErr w:type="gramStart"/>
            <w:r w:rsidR="00AE0DDD">
              <w:t>kağıdı</w:t>
            </w:r>
            <w:proofErr w:type="gramEnd"/>
            <w:r w:rsidR="00AE0DDD">
              <w:t xml:space="preserve"> serer. Bir öğrenci </w:t>
            </w:r>
            <w:proofErr w:type="gramStart"/>
            <w:r w:rsidR="00AE0DDD">
              <w:t>kağıdın</w:t>
            </w:r>
            <w:proofErr w:type="gramEnd"/>
            <w:r w:rsidR="00AE0DDD">
              <w:t xml:space="preserve"> üzerine </w:t>
            </w:r>
            <w:r w:rsidR="00AE0DDD">
              <w:lastRenderedPageBreak/>
              <w:t xml:space="preserve">uzanır ve öğretmen kalın uçlu keçeli bir kalemle öğrencinin şeklini kağıda çıkarır. Öğrenci </w:t>
            </w:r>
            <w:proofErr w:type="gramStart"/>
            <w:r w:rsidR="00995438">
              <w:t>kağıttan</w:t>
            </w:r>
            <w:proofErr w:type="gramEnd"/>
            <w:r w:rsidR="00995438">
              <w:t xml:space="preserve"> kalkar ve</w:t>
            </w:r>
            <w:r w:rsidR="00B72942">
              <w:t xml:space="preserve"> ortaya çıkan insan </w:t>
            </w:r>
            <w:proofErr w:type="spellStart"/>
            <w:r w:rsidR="00B72942">
              <w:t>silüeti</w:t>
            </w:r>
            <w:proofErr w:type="spellEnd"/>
            <w:r w:rsidR="00B72942">
              <w:t xml:space="preserve"> için bir isim bulunur. Öğretmen ismin </w:t>
            </w:r>
            <w:proofErr w:type="spellStart"/>
            <w:r w:rsidR="00B72942">
              <w:t>unisex</w:t>
            </w:r>
            <w:proofErr w:type="spellEnd"/>
            <w:r w:rsidR="00B72942">
              <w:t xml:space="preserve"> olmasına dikkat eder.(Cinsiyetsizliğe vurgu yapılmalıdır</w:t>
            </w:r>
            <w:r w:rsidR="00434D8C">
              <w:t xml:space="preserve"> </w:t>
            </w:r>
            <w:r w:rsidR="00B72942">
              <w:t>Zorbalık hem kız hem de erkek öğrencilere yapılabilmektedir.)</w:t>
            </w:r>
          </w:p>
          <w:p w14:paraId="21F2FAD5" w14:textId="69C3B983" w:rsidR="00B72942" w:rsidRDefault="00B72942" w:rsidP="00AE0DDD">
            <w:pPr>
              <w:spacing w:line="276" w:lineRule="auto"/>
              <w:jc w:val="both"/>
            </w:pPr>
            <w:r>
              <w:t xml:space="preserve">Sınıf hep birlikte </w:t>
            </w:r>
            <w:r w:rsidR="00434D8C">
              <w:t xml:space="preserve">nerede </w:t>
            </w:r>
            <w:proofErr w:type="spellStart"/>
            <w:proofErr w:type="gramStart"/>
            <w:r w:rsidR="00434D8C">
              <w:t>yaşadığına,ne</w:t>
            </w:r>
            <w:proofErr w:type="spellEnd"/>
            <w:proofErr w:type="gramEnd"/>
            <w:r w:rsidR="00434D8C">
              <w:t xml:space="preserve"> okuduğuna, ne yemek sevdiğine </w:t>
            </w:r>
            <w:proofErr w:type="spellStart"/>
            <w:r w:rsidR="00434D8C">
              <w:t>v.s</w:t>
            </w:r>
            <w:proofErr w:type="spellEnd"/>
            <w:r w:rsidR="00434D8C">
              <w:t xml:space="preserve"> karar verir.</w:t>
            </w:r>
          </w:p>
          <w:p w14:paraId="0AB9AFC9" w14:textId="4A619051" w:rsidR="00434D8C" w:rsidRDefault="00434D8C" w:rsidP="00AE0DDD">
            <w:pPr>
              <w:spacing w:line="276" w:lineRule="auto"/>
              <w:jc w:val="both"/>
            </w:pPr>
            <w:r>
              <w:t xml:space="preserve">           Öğretmen öğrencilere, </w:t>
            </w:r>
            <w:r>
              <w:rPr>
                <w:i/>
              </w:rPr>
              <w:t xml:space="preserve">’Bu kişiye hep kötü sözler söyleniyormuş, sizce neler deniyor olabilir?’ </w:t>
            </w:r>
            <w:r w:rsidR="004F38EF">
              <w:t>diye sorar ve akıllarına gelebilecek her türlü kötü sözü söyleyebileceklerini belirtir. Öğretmen, öğrencilerin söylediği sözleri vücut resminin çeşitli yerlerine yazar.</w:t>
            </w:r>
          </w:p>
          <w:p w14:paraId="1BEA49F8" w14:textId="2C1CF9CC" w:rsidR="004F38EF" w:rsidRDefault="004F38EF" w:rsidP="00AE0DDD">
            <w:pPr>
              <w:spacing w:line="276" w:lineRule="auto"/>
              <w:jc w:val="both"/>
            </w:pPr>
            <w:r>
              <w:t xml:space="preserve">           Öğretmen öğrencilere ‘</w:t>
            </w:r>
            <w:r>
              <w:rPr>
                <w:i/>
              </w:rPr>
              <w:t xml:space="preserve">Birisine bu kadar kötü sözler söylendiğinde </w:t>
            </w:r>
            <w:r w:rsidR="003A3138">
              <w:rPr>
                <w:i/>
              </w:rPr>
              <w:t>kendini berbat hisseder, bu durumu göstermek için yazılı olan her sözün olduğu yeri kırıştıralım.’</w:t>
            </w:r>
            <w:r w:rsidR="003A3138">
              <w:rPr>
                <w:b/>
              </w:rPr>
              <w:t xml:space="preserve"> </w:t>
            </w:r>
            <w:r w:rsidR="003A3138" w:rsidRPr="003A3138">
              <w:t>der.</w:t>
            </w:r>
            <w:r w:rsidR="003A3138">
              <w:t xml:space="preserve"> </w:t>
            </w:r>
            <w:proofErr w:type="gramStart"/>
            <w:r w:rsidR="003A3138">
              <w:t>Kağıt</w:t>
            </w:r>
            <w:r w:rsidR="008A09D4">
              <w:t>ta</w:t>
            </w:r>
            <w:proofErr w:type="gramEnd"/>
            <w:r w:rsidR="008A09D4">
              <w:t xml:space="preserve"> </w:t>
            </w:r>
            <w:r w:rsidR="003A3138">
              <w:t>yazılmış tüm sözlerin üzeri kırıştırılır.</w:t>
            </w:r>
          </w:p>
          <w:p w14:paraId="6EA7DC3A" w14:textId="5C48814B" w:rsidR="006316E3" w:rsidRDefault="006316E3" w:rsidP="00AE0DDD">
            <w:pPr>
              <w:spacing w:line="276" w:lineRule="auto"/>
              <w:jc w:val="both"/>
            </w:pPr>
            <w:r>
              <w:t xml:space="preserve">           Öğretmen öğrencilere ‘</w:t>
            </w:r>
            <w:r>
              <w:rPr>
                <w:i/>
              </w:rPr>
              <w:t xml:space="preserve">Bu kişi çok </w:t>
            </w:r>
            <w:proofErr w:type="spellStart"/>
            <w:proofErr w:type="gramStart"/>
            <w:r>
              <w:rPr>
                <w:i/>
              </w:rPr>
              <w:t>üzüldü,ondan</w:t>
            </w:r>
            <w:proofErr w:type="spellEnd"/>
            <w:proofErr w:type="gramEnd"/>
            <w:r>
              <w:rPr>
                <w:i/>
              </w:rPr>
              <w:t xml:space="preserve"> özür dilememiz gerekiyor. Söylediğimiz her kötü söz için iyi bir söz söyleyelim ve kırışıklığı elimizle düzeltelim’</w:t>
            </w:r>
            <w:r>
              <w:t xml:space="preserve"> der. Öğrenciler bu uygulamayı yapar ve öğretmen </w:t>
            </w:r>
            <w:proofErr w:type="gramStart"/>
            <w:r>
              <w:t>kağıdı</w:t>
            </w:r>
            <w:proofErr w:type="gramEnd"/>
            <w:r>
              <w:t xml:space="preserve"> duvara asar.</w:t>
            </w:r>
          </w:p>
          <w:p w14:paraId="457547F2" w14:textId="77777777" w:rsidR="00CB3176" w:rsidRDefault="006316E3" w:rsidP="00CB3176">
            <w:pPr>
              <w:spacing w:line="276" w:lineRule="auto"/>
              <w:jc w:val="both"/>
            </w:pPr>
            <w:r>
              <w:t xml:space="preserve">          Öğretmen öğrencilere ‘</w:t>
            </w:r>
            <w:r>
              <w:rPr>
                <w:i/>
              </w:rPr>
              <w:t xml:space="preserve">Ne görüyorsunuz? </w:t>
            </w:r>
            <w:proofErr w:type="gramStart"/>
            <w:r>
              <w:rPr>
                <w:i/>
              </w:rPr>
              <w:t>Kağıt</w:t>
            </w:r>
            <w:proofErr w:type="gramEnd"/>
            <w:r>
              <w:rPr>
                <w:i/>
              </w:rPr>
              <w:t xml:space="preserve"> ilk halinde mi</w:t>
            </w:r>
            <w:r w:rsidR="00CB3176">
              <w:rPr>
                <w:i/>
              </w:rPr>
              <w:t xml:space="preserve">? </w:t>
            </w:r>
            <w:r w:rsidR="00CB3176" w:rsidRPr="00CB3176">
              <w:t>sorusunu yöneltir</w:t>
            </w:r>
            <w:r w:rsidR="00CB3176">
              <w:t>. Öğrencilerden yanıtlar alınır. Öğretmen kötü söz ve hareketlerin sonucunda özür dilesek bile içimizde izlerinin kalacağını, bu nedenle bu sözleri hiç söy</w:t>
            </w:r>
            <w:bookmarkStart w:id="0" w:name="_GoBack"/>
            <w:bookmarkEnd w:id="0"/>
            <w:r w:rsidR="00CB3176">
              <w:t>lememeyi veya davranışları yapmamayı tercih etmenin önemine vurgu yapar.</w:t>
            </w:r>
          </w:p>
          <w:p w14:paraId="6CEA2D71" w14:textId="03C4A52B" w:rsidR="00D13504" w:rsidRPr="00C51B05" w:rsidRDefault="00CB3176" w:rsidP="007D7B70">
            <w:pPr>
              <w:spacing w:line="276" w:lineRule="auto"/>
              <w:jc w:val="both"/>
            </w:pPr>
            <w:r>
              <w:t>7.Ö</w:t>
            </w:r>
            <w:r w:rsidR="0091317D">
              <w:t>ğretmen y</w:t>
            </w:r>
            <w:r>
              <w:t>apılan</w:t>
            </w:r>
            <w:r w:rsidR="00D602B1">
              <w:t xml:space="preserve"> tüm çalışmaların özetini yapar ve öğrencilerden</w:t>
            </w:r>
            <w:r w:rsidRPr="00CB3176">
              <w:t xml:space="preserve"> </w:t>
            </w:r>
            <w:r w:rsidR="00D602B1">
              <w:t>akıllarında kalanı bir cümleyle ifade etmelerini ister. Öğrencilerden cevaplar alınır. Çalışma bu şekilde sonlandırılır</w:t>
            </w:r>
            <w:r w:rsidR="007D7B70">
              <w:t>.</w:t>
            </w:r>
          </w:p>
        </w:tc>
      </w:tr>
      <w:tr w:rsidR="00B14C06" w:rsidRPr="00B14C06" w14:paraId="71807615" w14:textId="77777777" w:rsidTr="00AE0DDD">
        <w:tc>
          <w:tcPr>
            <w:tcW w:w="2269" w:type="dxa"/>
          </w:tcPr>
          <w:p w14:paraId="5FF41DE1" w14:textId="3F55FB09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lastRenderedPageBreak/>
              <w:t>Kazanımın Değerlendirilmesi:</w:t>
            </w:r>
          </w:p>
        </w:tc>
        <w:tc>
          <w:tcPr>
            <w:tcW w:w="7654" w:type="dxa"/>
          </w:tcPr>
          <w:p w14:paraId="724F9127" w14:textId="7DD4DDC5" w:rsidR="00D602B1" w:rsidRPr="00B14C06" w:rsidRDefault="00D602B1" w:rsidP="00C51B05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</w:p>
        </w:tc>
      </w:tr>
      <w:tr w:rsidR="00B14C06" w:rsidRPr="00B14C06" w14:paraId="6CB18513" w14:textId="77777777" w:rsidTr="00AE0DDD">
        <w:tc>
          <w:tcPr>
            <w:tcW w:w="2269" w:type="dxa"/>
          </w:tcPr>
          <w:p w14:paraId="683EF9A4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Öğretmene Uygulayıcıya Not:</w:t>
            </w:r>
          </w:p>
        </w:tc>
        <w:tc>
          <w:tcPr>
            <w:tcW w:w="7654" w:type="dxa"/>
          </w:tcPr>
          <w:p w14:paraId="24A86EDB" w14:textId="0E9B0ED7" w:rsidR="00573321" w:rsidRPr="00B14C06" w:rsidRDefault="00573321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1.T</w:t>
            </w:r>
            <w:r w:rsidR="00D602B1">
              <w:rPr>
                <w:rFonts w:eastAsia="Times New Roman"/>
                <w:lang w:eastAsia="tr-TR"/>
              </w:rPr>
              <w:t>üm öğrencilerin aktif olarak çalışmaya katılmasına dikkat edilmelidir.</w:t>
            </w:r>
          </w:p>
        </w:tc>
      </w:tr>
    </w:tbl>
    <w:p w14:paraId="171712A8" w14:textId="77777777" w:rsidR="002D531C" w:rsidRDefault="002D531C"/>
    <w:sectPr w:rsidR="002D531C" w:rsidSect="00EC1E21">
      <w:footerReference w:type="default" r:id="rId8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BB95F" w14:textId="77777777" w:rsidR="00AF2071" w:rsidRDefault="00AF2071" w:rsidP="00B14C06">
      <w:r>
        <w:separator/>
      </w:r>
    </w:p>
  </w:endnote>
  <w:endnote w:type="continuationSeparator" w:id="0">
    <w:p w14:paraId="1E97B3C3" w14:textId="77777777" w:rsidR="00AF2071" w:rsidRDefault="00AF2071" w:rsidP="00B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54591"/>
      <w:docPartObj>
        <w:docPartGallery w:val="Page Numbers (Bottom of Page)"/>
        <w:docPartUnique/>
      </w:docPartObj>
    </w:sdtPr>
    <w:sdtEndPr/>
    <w:sdtContent>
      <w:p w14:paraId="57503151" w14:textId="77777777" w:rsidR="002E1DF0" w:rsidRDefault="00AB17B6">
        <w:pPr>
          <w:pStyle w:val="AltBilgi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0CD7D" w14:textId="77777777" w:rsidR="002E1DF0" w:rsidRDefault="00AF2071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D228" w14:textId="77777777" w:rsidR="00AF2071" w:rsidRDefault="00AF2071" w:rsidP="00B14C06">
      <w:r>
        <w:separator/>
      </w:r>
    </w:p>
  </w:footnote>
  <w:footnote w:type="continuationSeparator" w:id="0">
    <w:p w14:paraId="1DA52C11" w14:textId="77777777" w:rsidR="00AF2071" w:rsidRDefault="00AF2071" w:rsidP="00B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401"/>
    <w:multiLevelType w:val="hybridMultilevel"/>
    <w:tmpl w:val="8FC04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1FAD"/>
    <w:multiLevelType w:val="hybridMultilevel"/>
    <w:tmpl w:val="D0387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57D1"/>
    <w:multiLevelType w:val="hybridMultilevel"/>
    <w:tmpl w:val="266A36A6"/>
    <w:lvl w:ilvl="0" w:tplc="8C840A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14821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1252"/>
    <w:multiLevelType w:val="hybridMultilevel"/>
    <w:tmpl w:val="87B25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69E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1155"/>
    <w:multiLevelType w:val="hybridMultilevel"/>
    <w:tmpl w:val="5E7E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86437"/>
    <w:multiLevelType w:val="hybridMultilevel"/>
    <w:tmpl w:val="D75A0F92"/>
    <w:lvl w:ilvl="0" w:tplc="91887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3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D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ED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84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01F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436DB"/>
    <w:multiLevelType w:val="hybridMultilevel"/>
    <w:tmpl w:val="5D4A4B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D41B8C"/>
    <w:multiLevelType w:val="hybridMultilevel"/>
    <w:tmpl w:val="0AA0DC1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5AD0"/>
    <w:multiLevelType w:val="hybridMultilevel"/>
    <w:tmpl w:val="42460BAE"/>
    <w:lvl w:ilvl="0" w:tplc="83583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7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74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8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0BB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6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D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83E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07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93A"/>
    <w:multiLevelType w:val="hybridMultilevel"/>
    <w:tmpl w:val="269CA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023B"/>
    <w:multiLevelType w:val="hybridMultilevel"/>
    <w:tmpl w:val="944CD10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6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2A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A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65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7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E9271C"/>
    <w:multiLevelType w:val="hybridMultilevel"/>
    <w:tmpl w:val="421232C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6AB41E6"/>
    <w:multiLevelType w:val="hybridMultilevel"/>
    <w:tmpl w:val="B4D82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C"/>
    <w:rsid w:val="002A76AA"/>
    <w:rsid w:val="002C0F24"/>
    <w:rsid w:val="002D531C"/>
    <w:rsid w:val="003232BC"/>
    <w:rsid w:val="003960C8"/>
    <w:rsid w:val="003A3138"/>
    <w:rsid w:val="003A66D8"/>
    <w:rsid w:val="003C7D4B"/>
    <w:rsid w:val="003D7B6B"/>
    <w:rsid w:val="00404440"/>
    <w:rsid w:val="0041761E"/>
    <w:rsid w:val="00434D8C"/>
    <w:rsid w:val="00481EEB"/>
    <w:rsid w:val="004A34EB"/>
    <w:rsid w:val="004F38EF"/>
    <w:rsid w:val="00515571"/>
    <w:rsid w:val="00573321"/>
    <w:rsid w:val="005F0093"/>
    <w:rsid w:val="005F6D9C"/>
    <w:rsid w:val="006316E3"/>
    <w:rsid w:val="00670706"/>
    <w:rsid w:val="00734ABA"/>
    <w:rsid w:val="007D62D5"/>
    <w:rsid w:val="007D7B70"/>
    <w:rsid w:val="007F7987"/>
    <w:rsid w:val="008373CF"/>
    <w:rsid w:val="00880923"/>
    <w:rsid w:val="008A09D4"/>
    <w:rsid w:val="008C4C3E"/>
    <w:rsid w:val="00903C64"/>
    <w:rsid w:val="0091317D"/>
    <w:rsid w:val="00922AD7"/>
    <w:rsid w:val="00995438"/>
    <w:rsid w:val="009E212A"/>
    <w:rsid w:val="00A439EE"/>
    <w:rsid w:val="00A86771"/>
    <w:rsid w:val="00AB17B6"/>
    <w:rsid w:val="00AE0DDD"/>
    <w:rsid w:val="00AF2071"/>
    <w:rsid w:val="00B14C06"/>
    <w:rsid w:val="00B72942"/>
    <w:rsid w:val="00BA18AE"/>
    <w:rsid w:val="00C51B05"/>
    <w:rsid w:val="00C7621C"/>
    <w:rsid w:val="00CB3176"/>
    <w:rsid w:val="00D13504"/>
    <w:rsid w:val="00D44FB4"/>
    <w:rsid w:val="00D602B1"/>
    <w:rsid w:val="00DF4E5E"/>
    <w:rsid w:val="00E9767F"/>
    <w:rsid w:val="00EB4DFC"/>
    <w:rsid w:val="00F00F05"/>
    <w:rsid w:val="00F45195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3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  <w:style w:type="paragraph" w:customStyle="1" w:styleId="Default">
    <w:name w:val="Default"/>
    <w:rsid w:val="00CB31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  <w:style w:type="paragraph" w:customStyle="1" w:styleId="Default">
    <w:name w:val="Default"/>
    <w:rsid w:val="00CB31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BERKAY �Z�NL�</dc:creator>
  <cp:lastModifiedBy>Hp</cp:lastModifiedBy>
  <cp:revision>6</cp:revision>
  <dcterms:created xsi:type="dcterms:W3CDTF">2021-11-11T12:49:00Z</dcterms:created>
  <dcterms:modified xsi:type="dcterms:W3CDTF">2021-11-16T06:56:00Z</dcterms:modified>
</cp:coreProperties>
</file>